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e2h007q5546w" w:id="0"/>
      <w:bookmarkEnd w:id="0"/>
      <w:r w:rsidDel="00000000" w:rsidR="00000000" w:rsidRPr="00000000">
        <w:rPr>
          <w:rtl w:val="0"/>
        </w:rPr>
        <w:t xml:space="preserve">Lad fodboldfesten, </w:t>
      </w:r>
      <w:r w:rsidDel="00000000" w:rsidR="00000000" w:rsidRPr="00000000">
        <w:rPr>
          <w:rtl w:val="0"/>
        </w:rPr>
        <w:t xml:space="preserve">golffesten,</w:t>
      </w:r>
      <w:r w:rsidDel="00000000" w:rsidR="00000000" w:rsidRPr="00000000">
        <w:rPr>
          <w:rtl w:val="0"/>
        </w:rPr>
        <w:t xml:space="preserve"> </w:t>
      </w:r>
      <w:r w:rsidDel="00000000" w:rsidR="00000000" w:rsidRPr="00000000">
        <w:rPr>
          <w:rtl w:val="0"/>
        </w:rPr>
        <w:t xml:space="preserve">badmintonfesten</w:t>
      </w:r>
      <w:r w:rsidDel="00000000" w:rsidR="00000000" w:rsidRPr="00000000">
        <w:rPr>
          <w:rtl w:val="0"/>
        </w:rPr>
        <w:t xml:space="preserve"> og håndboldfesten begynde!</w:t>
      </w:r>
    </w:p>
    <w:p w:rsidR="00000000" w:rsidDel="00000000" w:rsidP="00000000" w:rsidRDefault="00000000" w:rsidRPr="00000000" w14:paraId="00000002">
      <w:pPr>
        <w:spacing w:after="240" w:before="240" w:lineRule="auto"/>
        <w:rPr/>
      </w:pPr>
      <w:r w:rsidDel="00000000" w:rsidR="00000000" w:rsidRPr="00000000">
        <w:rPr>
          <w:rtl w:val="0"/>
        </w:rPr>
        <w:t xml:space="preserve">Så er ventetiden omsider overstået. Det er blevet den tid på året igen. Tid til glæde, tid til fodboldfest og tid til at samles på stadion eller foran fjernsynet. Sagt med andre ord: Det er igen tid til </w:t>
      </w:r>
      <w:r w:rsidDel="00000000" w:rsidR="00000000" w:rsidRPr="00000000">
        <w:rPr>
          <w:b w:val="1"/>
          <w:bCs w:val="1"/>
          <w:rtl w:val="0"/>
        </w:rPr>
        <w:t xml:space="preserve">EM kvalifikation</w:t>
      </w:r>
      <w:r w:rsidDel="00000000" w:rsidR="00000000" w:rsidRPr="00000000">
        <w:rPr>
          <w:rtl w:val="0"/>
        </w:rPr>
        <w:t xml:space="preserve">. Og der er fuldt program i de kommende dage. Set med danske briller er der selvfølgelig især to kampe, der springer i øjnene. Nemlig fredagens </w:t>
      </w:r>
      <w:r w:rsidDel="00000000" w:rsidR="00000000" w:rsidRPr="00000000">
        <w:rPr>
          <w:b w:val="1"/>
          <w:bCs w:val="1"/>
          <w:rtl w:val="0"/>
        </w:rPr>
        <w:t xml:space="preserve">hjemmekamp </w:t>
      </w:r>
      <w:r w:rsidDel="00000000" w:rsidR="00000000" w:rsidRPr="00000000">
        <w:rPr>
          <w:rtl w:val="0"/>
        </w:rPr>
        <w:t xml:space="preserve">mod </w:t>
      </w:r>
      <w:r w:rsidDel="00000000" w:rsidR="00000000" w:rsidRPr="00000000">
        <w:rPr>
          <w:b w:val="1"/>
          <w:bCs w:val="1"/>
          <w:rtl w:val="0"/>
        </w:rPr>
        <w:t xml:space="preserve">Nordirland </w:t>
      </w:r>
      <w:r w:rsidDel="00000000" w:rsidR="00000000" w:rsidRPr="00000000">
        <w:rPr>
          <w:rtl w:val="0"/>
        </w:rPr>
        <w:t xml:space="preserve">og mandagens </w:t>
      </w:r>
      <w:r w:rsidDel="00000000" w:rsidR="00000000" w:rsidRPr="00000000">
        <w:rPr>
          <w:b w:val="1"/>
          <w:bCs w:val="1"/>
          <w:rtl w:val="0"/>
        </w:rPr>
        <w:t xml:space="preserve">udebaneopgør</w:t>
      </w:r>
      <w:r w:rsidDel="00000000" w:rsidR="00000000" w:rsidRPr="00000000">
        <w:rPr>
          <w:b w:val="1"/>
          <w:bCs w:val="1"/>
          <w:rtl w:val="0"/>
        </w:rPr>
        <w:t xml:space="preserve"> </w:t>
      </w:r>
      <w:r w:rsidDel="00000000" w:rsidR="00000000" w:rsidRPr="00000000">
        <w:rPr>
          <w:rtl w:val="0"/>
        </w:rPr>
        <w:t xml:space="preserve">mod </w:t>
      </w:r>
      <w:r w:rsidDel="00000000" w:rsidR="00000000" w:rsidRPr="00000000">
        <w:rPr>
          <w:b w:val="1"/>
          <w:bCs w:val="1"/>
          <w:rtl w:val="0"/>
        </w:rPr>
        <w:t xml:space="preserve">Slovenien</w:t>
      </w: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Lad det være sagt med det samme, at vores allesammens landshold har lidt af en plet at vaske af trøjerne efter marts måneds </w:t>
      </w:r>
      <w:r w:rsidDel="00000000" w:rsidR="00000000" w:rsidRPr="00000000">
        <w:rPr>
          <w:b w:val="1"/>
          <w:bCs w:val="1"/>
          <w:rtl w:val="0"/>
        </w:rPr>
        <w:t xml:space="preserve">pinlige 2-3 nederlag mod Kasakhstan</w:t>
      </w:r>
      <w:r w:rsidDel="00000000" w:rsidR="00000000" w:rsidRPr="00000000">
        <w:rPr>
          <w:rtl w:val="0"/>
        </w:rPr>
        <w:t xml:space="preserve">. Mon ikke de danske </w:t>
      </w:r>
      <w:r w:rsidDel="00000000" w:rsidR="00000000" w:rsidRPr="00000000">
        <w:rPr>
          <w:rtl w:val="0"/>
        </w:rPr>
        <w:t xml:space="preserve">spillere møder fuldt</w:t>
      </w:r>
      <w:r w:rsidDel="00000000" w:rsidR="00000000" w:rsidRPr="00000000">
        <w:rPr>
          <w:rtl w:val="0"/>
        </w:rPr>
        <w:t xml:space="preserve"> </w:t>
      </w:r>
      <w:r w:rsidDel="00000000" w:rsidR="00000000" w:rsidRPr="00000000">
        <w:rPr>
          <w:b w:val="1"/>
          <w:bCs w:val="1"/>
          <w:rtl w:val="0"/>
        </w:rPr>
        <w:t xml:space="preserve">motiverede </w:t>
      </w:r>
      <w:r w:rsidDel="00000000" w:rsidR="00000000" w:rsidRPr="00000000">
        <w:rPr>
          <w:rtl w:val="0"/>
        </w:rPr>
        <w:t xml:space="preserve">op for at bevise, at nederlaget var en enlig svale? </w:t>
      </w:r>
    </w:p>
    <w:p w:rsidR="00000000" w:rsidDel="00000000" w:rsidP="00000000" w:rsidRDefault="00000000" w:rsidRPr="00000000" w14:paraId="00000004">
      <w:pPr>
        <w:spacing w:after="240" w:before="240" w:lineRule="auto"/>
        <w:rPr/>
      </w:pPr>
      <w:r w:rsidDel="00000000" w:rsidR="00000000" w:rsidRPr="00000000">
        <w:rPr>
          <w:rtl w:val="0"/>
        </w:rPr>
        <w:t xml:space="preserve">I opgøret mod Nordirland træder Danmark ind på Parkens græs som solide favoritter. Hos </w:t>
      </w:r>
      <w:r w:rsidDel="00000000" w:rsidR="00000000" w:rsidRPr="00000000">
        <w:rPr>
          <w:b w:val="1"/>
          <w:bCs w:val="1"/>
          <w:rtl w:val="0"/>
        </w:rPr>
        <w:t xml:space="preserve">Nordicbet.dk </w:t>
      </w:r>
      <w:r w:rsidDel="00000000" w:rsidR="00000000" w:rsidRPr="00000000">
        <w:rPr>
          <w:rtl w:val="0"/>
        </w:rPr>
        <w:t xml:space="preserve">giver en dansk hjemmesejr </w:t>
      </w:r>
      <w:r w:rsidDel="00000000" w:rsidR="00000000" w:rsidRPr="00000000">
        <w:rPr>
          <w:b w:val="1"/>
          <w:bCs w:val="1"/>
          <w:rtl w:val="0"/>
        </w:rPr>
        <w:t xml:space="preserve">odds 1.28</w:t>
      </w:r>
      <w:r w:rsidDel="00000000" w:rsidR="00000000" w:rsidRPr="00000000">
        <w:rPr>
          <w:rtl w:val="0"/>
        </w:rPr>
        <w:t xml:space="preserve">* - alt imens en overraskende sejr til de nordirske gæster giver odds </w:t>
      </w:r>
      <w:r w:rsidDel="00000000" w:rsidR="00000000" w:rsidRPr="00000000">
        <w:rPr>
          <w:b w:val="1"/>
          <w:bCs w:val="1"/>
          <w:rtl w:val="0"/>
        </w:rPr>
        <w:t xml:space="preserve">11.50</w:t>
      </w:r>
      <w:r w:rsidDel="00000000" w:rsidR="00000000" w:rsidRPr="00000000">
        <w:rPr>
          <w:rtl w:val="0"/>
        </w:rPr>
        <w:t xml:space="preserve">*.</w:t>
      </w:r>
    </w:p>
    <w:p w:rsidR="00000000" w:rsidDel="00000000" w:rsidP="00000000" w:rsidRDefault="00000000" w:rsidRPr="00000000" w14:paraId="00000005">
      <w:pPr>
        <w:spacing w:after="240" w:before="240" w:lineRule="auto"/>
        <w:rPr/>
      </w:pPr>
      <w:r w:rsidDel="00000000" w:rsidR="00000000" w:rsidRPr="00000000">
        <w:rPr>
          <w:rtl w:val="0"/>
        </w:rPr>
        <w:t xml:space="preserve">Også i mandagens udebanekamp mod </w:t>
      </w:r>
      <w:r w:rsidDel="00000000" w:rsidR="00000000" w:rsidRPr="00000000">
        <w:rPr>
          <w:b w:val="1"/>
          <w:bCs w:val="1"/>
          <w:rtl w:val="0"/>
        </w:rPr>
        <w:t xml:space="preserve">Slovenien </w:t>
      </w:r>
      <w:r w:rsidDel="00000000" w:rsidR="00000000" w:rsidRPr="00000000">
        <w:rPr>
          <w:rtl w:val="0"/>
        </w:rPr>
        <w:t xml:space="preserve">må Danmark påtage sig </w:t>
      </w:r>
      <w:r w:rsidDel="00000000" w:rsidR="00000000" w:rsidRPr="00000000">
        <w:rPr>
          <w:b w:val="1"/>
          <w:bCs w:val="1"/>
          <w:rtl w:val="0"/>
        </w:rPr>
        <w:t xml:space="preserve">favoritværdigheden</w:t>
      </w:r>
      <w:r w:rsidDel="00000000" w:rsidR="00000000" w:rsidRPr="00000000">
        <w:rPr>
          <w:rtl w:val="0"/>
        </w:rPr>
        <w:t xml:space="preserve">. En sejr til de danske drenge står således til </w:t>
      </w:r>
      <w:r w:rsidDel="00000000" w:rsidR="00000000" w:rsidRPr="00000000">
        <w:rPr>
          <w:b w:val="1"/>
          <w:bCs w:val="1"/>
          <w:rtl w:val="0"/>
        </w:rPr>
        <w:t xml:space="preserve">odds 1.98</w:t>
      </w:r>
      <w:r w:rsidDel="00000000" w:rsidR="00000000" w:rsidRPr="00000000">
        <w:rPr>
          <w:rtl w:val="0"/>
        </w:rPr>
        <w:t xml:space="preserve">*. Løber hjemmebaneholdet derimod med sejren kan du indkassere flotte </w:t>
      </w:r>
      <w:r w:rsidDel="00000000" w:rsidR="00000000" w:rsidRPr="00000000">
        <w:rPr>
          <w:b w:val="1"/>
          <w:bCs w:val="1"/>
          <w:rtl w:val="0"/>
        </w:rPr>
        <w:t xml:space="preserve">odds 3.90</w:t>
      </w:r>
      <w:r w:rsidDel="00000000" w:rsidR="00000000" w:rsidRPr="00000000">
        <w:rPr>
          <w:rtl w:val="0"/>
        </w:rPr>
        <w:t xml:space="preserve">* - </w:t>
      </w:r>
      <w:r w:rsidDel="00000000" w:rsidR="00000000" w:rsidRPr="00000000">
        <w:rPr>
          <w:rtl w:val="0"/>
        </w:rPr>
        <w:t xml:space="preserve">og Slovenien</w:t>
      </w:r>
      <w:r w:rsidDel="00000000" w:rsidR="00000000" w:rsidRPr="00000000">
        <w:rPr>
          <w:rtl w:val="0"/>
        </w:rPr>
        <w:t xml:space="preserve"> er bestemt ikke et ueffent fodboldhold.</w:t>
      </w:r>
    </w:p>
    <w:p w:rsidR="00000000" w:rsidDel="00000000" w:rsidP="00000000" w:rsidRDefault="00000000" w:rsidRPr="00000000" w14:paraId="00000006">
      <w:pPr>
        <w:spacing w:after="240" w:before="240" w:lineRule="auto"/>
        <w:rPr/>
      </w:pPr>
      <w:r w:rsidDel="00000000" w:rsidR="00000000" w:rsidRPr="00000000">
        <w:rPr>
          <w:rtl w:val="0"/>
        </w:rPr>
        <w:t xml:space="preserve">Rundt omkring i </w:t>
      </w:r>
      <w:r w:rsidDel="00000000" w:rsidR="00000000" w:rsidRPr="00000000">
        <w:rPr>
          <w:b w:val="1"/>
          <w:bCs w:val="1"/>
          <w:rtl w:val="0"/>
        </w:rPr>
        <w:t xml:space="preserve">fodboldeuropa</w:t>
      </w:r>
      <w:r w:rsidDel="00000000" w:rsidR="00000000" w:rsidRPr="00000000">
        <w:rPr>
          <w:b w:val="1"/>
          <w:bCs w:val="1"/>
          <w:rtl w:val="0"/>
        </w:rPr>
        <w:t xml:space="preserve"> </w:t>
      </w:r>
      <w:r w:rsidDel="00000000" w:rsidR="00000000" w:rsidRPr="00000000">
        <w:rPr>
          <w:rtl w:val="0"/>
        </w:rPr>
        <w:t xml:space="preserve">er der som nævnt fuld plade på spændende opgør. Upåagtede </w:t>
      </w:r>
      <w:r w:rsidDel="00000000" w:rsidR="00000000" w:rsidRPr="00000000">
        <w:rPr>
          <w:b w:val="1"/>
          <w:bCs w:val="1"/>
          <w:rtl w:val="0"/>
        </w:rPr>
        <w:t xml:space="preserve">Malta </w:t>
      </w:r>
      <w:r w:rsidDel="00000000" w:rsidR="00000000" w:rsidRPr="00000000">
        <w:rPr>
          <w:rtl w:val="0"/>
        </w:rPr>
        <w:t xml:space="preserve">tager for eksempel på hjemmebane imod </w:t>
      </w:r>
      <w:r w:rsidDel="00000000" w:rsidR="00000000" w:rsidRPr="00000000">
        <w:rPr>
          <w:b w:val="1"/>
          <w:bCs w:val="1"/>
          <w:rtl w:val="0"/>
        </w:rPr>
        <w:t xml:space="preserve">England</w:t>
      </w:r>
      <w:r w:rsidDel="00000000" w:rsidR="00000000" w:rsidRPr="00000000">
        <w:rPr>
          <w:rtl w:val="0"/>
        </w:rPr>
        <w:t xml:space="preserve">. Spiller du på over </w:t>
      </w:r>
      <w:r w:rsidDel="00000000" w:rsidR="00000000" w:rsidRPr="00000000">
        <w:rPr>
          <w:b w:val="1"/>
          <w:bCs w:val="1"/>
          <w:rtl w:val="0"/>
        </w:rPr>
        <w:t xml:space="preserve">3.5 mål i denne kamp kan du få odds 1.70</w:t>
      </w:r>
      <w:r w:rsidDel="00000000" w:rsidR="00000000" w:rsidRPr="00000000">
        <w:rPr>
          <w:rtl w:val="0"/>
        </w:rPr>
        <w:t xml:space="preserve">*. Den evige prügelknabe, </w:t>
      </w:r>
      <w:r w:rsidDel="00000000" w:rsidR="00000000" w:rsidRPr="00000000">
        <w:rPr>
          <w:b w:val="1"/>
          <w:bCs w:val="1"/>
          <w:rtl w:val="0"/>
        </w:rPr>
        <w:t xml:space="preserve">Gibraltar</w:t>
      </w:r>
      <w:r w:rsidDel="00000000" w:rsidR="00000000" w:rsidRPr="00000000">
        <w:rPr>
          <w:rtl w:val="0"/>
        </w:rPr>
        <w:t xml:space="preserve">, tager imod </w:t>
      </w:r>
      <w:r w:rsidDel="00000000" w:rsidR="00000000" w:rsidRPr="00000000">
        <w:rPr>
          <w:b w:val="1"/>
          <w:bCs w:val="1"/>
          <w:rtl w:val="0"/>
        </w:rPr>
        <w:t xml:space="preserve">Frankrig</w:t>
      </w:r>
      <w:r w:rsidDel="00000000" w:rsidR="00000000" w:rsidRPr="00000000">
        <w:rPr>
          <w:rtl w:val="0"/>
        </w:rPr>
        <w:t xml:space="preserve">. Mon ikke der er lagt i ovnen til endnu en målfest? Et spil på </w:t>
      </w:r>
      <w:r w:rsidDel="00000000" w:rsidR="00000000" w:rsidRPr="00000000">
        <w:rPr>
          <w:b w:val="1"/>
          <w:bCs w:val="1"/>
          <w:rtl w:val="0"/>
        </w:rPr>
        <w:t xml:space="preserve">over 5.5 mål giver flotte odds 2.25</w:t>
      </w:r>
      <w:r w:rsidDel="00000000" w:rsidR="00000000" w:rsidRPr="00000000">
        <w:rPr>
          <w:rtl w:val="0"/>
        </w:rPr>
        <w:t xml:space="preserve">*.</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Håndbold Champions League semifinaler</w:t>
      </w:r>
    </w:p>
    <w:p w:rsidR="00000000" w:rsidDel="00000000" w:rsidP="00000000" w:rsidRDefault="00000000" w:rsidRPr="00000000" w14:paraId="00000008">
      <w:pPr>
        <w:spacing w:after="240" w:before="240" w:lineRule="auto"/>
        <w:rPr/>
      </w:pPr>
      <w:r w:rsidDel="00000000" w:rsidR="00000000" w:rsidRPr="00000000">
        <w:rPr>
          <w:rtl w:val="0"/>
        </w:rPr>
        <w:t xml:space="preserve">Lørdag udvides den sportslige palette, når der i </w:t>
      </w:r>
      <w:r w:rsidDel="00000000" w:rsidR="00000000" w:rsidRPr="00000000">
        <w:rPr>
          <w:b w:val="1"/>
          <w:bCs w:val="1"/>
          <w:rtl w:val="0"/>
        </w:rPr>
        <w:t xml:space="preserve">europæisk håndbold</w:t>
      </w:r>
      <w:r w:rsidDel="00000000" w:rsidR="00000000" w:rsidRPr="00000000">
        <w:rPr>
          <w:rtl w:val="0"/>
        </w:rPr>
        <w:t xml:space="preserve"> spilles to højspændte semifinaler. Klokken 15.15 møder </w:t>
      </w:r>
      <w:r w:rsidDel="00000000" w:rsidR="00000000" w:rsidRPr="00000000">
        <w:rPr>
          <w:b w:val="1"/>
          <w:bCs w:val="1"/>
          <w:rtl w:val="0"/>
        </w:rPr>
        <w:t xml:space="preserve">SC Magdeburg</w:t>
      </w:r>
      <w:r w:rsidDel="00000000" w:rsidR="00000000" w:rsidRPr="00000000">
        <w:rPr>
          <w:rtl w:val="0"/>
        </w:rPr>
        <w:t xml:space="preserve"> mægtige </w:t>
      </w:r>
      <w:r w:rsidDel="00000000" w:rsidR="00000000" w:rsidRPr="00000000">
        <w:rPr>
          <w:b w:val="1"/>
          <w:bCs w:val="1"/>
          <w:rtl w:val="0"/>
        </w:rPr>
        <w:t xml:space="preserve">Barcelona </w:t>
      </w:r>
      <w:r w:rsidDel="00000000" w:rsidR="00000000" w:rsidRPr="00000000">
        <w:rPr>
          <w:rtl w:val="0"/>
        </w:rPr>
        <w:t xml:space="preserve">i en kamp, hvor alt andet end en spansk sejr vil være en stor overraskelse. En </w:t>
      </w:r>
      <w:r w:rsidDel="00000000" w:rsidR="00000000" w:rsidRPr="00000000">
        <w:rPr>
          <w:b w:val="1"/>
          <w:bCs w:val="1"/>
          <w:rtl w:val="0"/>
        </w:rPr>
        <w:t xml:space="preserve">sejr til Magdeburg giver således odds 4.66</w:t>
      </w:r>
      <w:r w:rsidDel="00000000" w:rsidR="00000000" w:rsidRPr="00000000">
        <w:rPr>
          <w:rtl w:val="0"/>
        </w:rPr>
        <w:t xml:space="preserve">*.</w:t>
      </w:r>
    </w:p>
    <w:p w:rsidR="00000000" w:rsidDel="00000000" w:rsidP="00000000" w:rsidRDefault="00000000" w:rsidRPr="00000000" w14:paraId="00000009">
      <w:pPr>
        <w:spacing w:after="240" w:before="240" w:lineRule="auto"/>
        <w:rPr/>
      </w:pPr>
      <w:r w:rsidDel="00000000" w:rsidR="00000000" w:rsidRPr="00000000">
        <w:rPr>
          <w:rtl w:val="0"/>
        </w:rPr>
        <w:t xml:space="preserve">I lørdagens anden semifinale er det </w:t>
      </w:r>
      <w:r w:rsidDel="00000000" w:rsidR="00000000" w:rsidRPr="00000000">
        <w:rPr>
          <w:b w:val="1"/>
          <w:bCs w:val="1"/>
          <w:rtl w:val="0"/>
        </w:rPr>
        <w:t xml:space="preserve">PSG Handball</w:t>
      </w:r>
      <w:r w:rsidDel="00000000" w:rsidR="00000000" w:rsidRPr="00000000">
        <w:rPr>
          <w:rtl w:val="0"/>
        </w:rPr>
        <w:t xml:space="preserve">, som møder de svage forhåndsfavoritter fra </w:t>
      </w:r>
      <w:r w:rsidDel="00000000" w:rsidR="00000000" w:rsidRPr="00000000">
        <w:rPr>
          <w:b w:val="1"/>
          <w:bCs w:val="1"/>
          <w:rtl w:val="0"/>
        </w:rPr>
        <w:t xml:space="preserve">Kielce</w:t>
      </w:r>
      <w:r w:rsidDel="00000000" w:rsidR="00000000" w:rsidRPr="00000000">
        <w:rPr>
          <w:rtl w:val="0"/>
        </w:rPr>
        <w:t xml:space="preserve">. En </w:t>
      </w:r>
      <w:r w:rsidDel="00000000" w:rsidR="00000000" w:rsidRPr="00000000">
        <w:rPr>
          <w:b w:val="1"/>
          <w:bCs w:val="1"/>
          <w:rtl w:val="0"/>
        </w:rPr>
        <w:t xml:space="preserve">sejr </w:t>
      </w:r>
      <w:r w:rsidDel="00000000" w:rsidR="00000000" w:rsidRPr="00000000">
        <w:rPr>
          <w:rtl w:val="0"/>
        </w:rPr>
        <w:t xml:space="preserve">til </w:t>
      </w:r>
      <w:r w:rsidDel="00000000" w:rsidR="00000000" w:rsidRPr="00000000">
        <w:rPr>
          <w:b w:val="1"/>
          <w:bCs w:val="1"/>
          <w:rtl w:val="0"/>
        </w:rPr>
        <w:t xml:space="preserve">PSG giver flotte odds 2.36</w:t>
      </w:r>
      <w:r w:rsidDel="00000000" w:rsidR="00000000" w:rsidRPr="00000000">
        <w:rPr>
          <w:rtl w:val="0"/>
        </w:rPr>
        <w:t xml:space="preserve">* mens en </w:t>
      </w:r>
      <w:r w:rsidDel="00000000" w:rsidR="00000000" w:rsidRPr="00000000">
        <w:rPr>
          <w:b w:val="1"/>
          <w:bCs w:val="1"/>
          <w:rtl w:val="0"/>
        </w:rPr>
        <w:t xml:space="preserve">Kielce</w:t>
      </w:r>
      <w:r w:rsidDel="00000000" w:rsidR="00000000" w:rsidRPr="00000000">
        <w:rPr>
          <w:rtl w:val="0"/>
        </w:rPr>
        <w:t xml:space="preserve"> sejr giver </w:t>
      </w:r>
      <w:r w:rsidDel="00000000" w:rsidR="00000000" w:rsidRPr="00000000">
        <w:rPr>
          <w:b w:val="1"/>
          <w:bCs w:val="1"/>
          <w:rtl w:val="0"/>
        </w:rPr>
        <w:t xml:space="preserve">odds 1.85</w:t>
      </w:r>
      <w:r w:rsidDel="00000000" w:rsidR="00000000" w:rsidRPr="00000000">
        <w:rPr>
          <w:rtl w:val="0"/>
        </w:rPr>
        <w:t xml:space="preserve">*.</w:t>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Indonesia Open</w:t>
      </w:r>
    </w:p>
    <w:p w:rsidR="00000000" w:rsidDel="00000000" w:rsidP="00000000" w:rsidRDefault="00000000" w:rsidRPr="00000000" w14:paraId="0000000C">
      <w:pPr>
        <w:spacing w:after="240" w:before="240" w:lineRule="auto"/>
        <w:rPr/>
      </w:pPr>
      <w:r w:rsidDel="00000000" w:rsidR="00000000" w:rsidRPr="00000000">
        <w:rPr>
          <w:rtl w:val="0"/>
        </w:rPr>
        <w:t xml:space="preserve">Henover weekenden</w:t>
      </w:r>
      <w:r w:rsidDel="00000000" w:rsidR="00000000" w:rsidRPr="00000000">
        <w:rPr>
          <w:rtl w:val="0"/>
        </w:rPr>
        <w:t xml:space="preserve"> fortsætter årets </w:t>
      </w:r>
      <w:r w:rsidDel="00000000" w:rsidR="00000000" w:rsidRPr="00000000">
        <w:rPr>
          <w:b w:val="1"/>
          <w:bCs w:val="1"/>
          <w:rtl w:val="0"/>
        </w:rPr>
        <w:t xml:space="preserve">Indonesia Open</w:t>
      </w:r>
      <w:r w:rsidDel="00000000" w:rsidR="00000000" w:rsidRPr="00000000">
        <w:rPr>
          <w:rtl w:val="0"/>
        </w:rPr>
        <w:t xml:space="preserve">, hvor der fortsat er mulighed for at se danske spillere i aktion. Ikke mindst verdens nummer 1, </w:t>
      </w:r>
      <w:r w:rsidDel="00000000" w:rsidR="00000000" w:rsidRPr="00000000">
        <w:rPr>
          <w:b w:val="1"/>
          <w:bCs w:val="1"/>
          <w:rtl w:val="0"/>
        </w:rPr>
        <w:t xml:space="preserve">Viktor Axelsen</w:t>
      </w:r>
      <w:r w:rsidDel="00000000" w:rsidR="00000000" w:rsidRPr="00000000">
        <w:rPr>
          <w:rtl w:val="0"/>
        </w:rPr>
        <w:t xml:space="preserve"> som i løbet af weekenden forventes at være med der hvor det er rigtig sjovt.</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US Open - en af årets største </w:t>
      </w:r>
      <w:r w:rsidDel="00000000" w:rsidR="00000000" w:rsidRPr="00000000">
        <w:rPr>
          <w:b w:val="1"/>
          <w:bCs w:val="1"/>
          <w:rtl w:val="0"/>
        </w:rPr>
        <w:t xml:space="preserve">golfbegivenheder</w:t>
      </w: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Henover weekenden</w:t>
      </w:r>
      <w:r w:rsidDel="00000000" w:rsidR="00000000" w:rsidRPr="00000000">
        <w:rPr>
          <w:rtl w:val="0"/>
        </w:rPr>
        <w:t xml:space="preserve"> bliver der kæmpet om de bedste slag på græsset ved </w:t>
      </w:r>
      <w:r w:rsidDel="00000000" w:rsidR="00000000" w:rsidRPr="00000000">
        <w:rPr>
          <w:b w:val="1"/>
          <w:bCs w:val="1"/>
          <w:rtl w:val="0"/>
        </w:rPr>
        <w:t xml:space="preserve">Los Angeles Country Club</w:t>
      </w:r>
      <w:r w:rsidDel="00000000" w:rsidR="00000000" w:rsidRPr="00000000">
        <w:rPr>
          <w:rtl w:val="0"/>
        </w:rPr>
        <w:t xml:space="preserve">, når årets </w:t>
      </w:r>
      <w:r w:rsidDel="00000000" w:rsidR="00000000" w:rsidRPr="00000000">
        <w:rPr>
          <w:b w:val="1"/>
          <w:bCs w:val="1"/>
          <w:rtl w:val="0"/>
        </w:rPr>
        <w:t xml:space="preserve">US Open</w:t>
      </w:r>
      <w:r w:rsidDel="00000000" w:rsidR="00000000" w:rsidRPr="00000000">
        <w:rPr>
          <w:rtl w:val="0"/>
        </w:rPr>
        <w:t xml:space="preserve"> skal afgøres. </w:t>
      </w:r>
      <w:r w:rsidDel="00000000" w:rsidR="00000000" w:rsidRPr="00000000">
        <w:rPr>
          <w:b w:val="1"/>
          <w:bCs w:val="1"/>
          <w:rtl w:val="0"/>
        </w:rPr>
        <w:t xml:space="preserve">Scottie Scheffler</w:t>
      </w:r>
      <w:r w:rsidDel="00000000" w:rsidR="00000000" w:rsidRPr="00000000">
        <w:rPr>
          <w:rtl w:val="0"/>
        </w:rPr>
        <w:t xml:space="preserve"> er med </w:t>
      </w:r>
      <w:r w:rsidDel="00000000" w:rsidR="00000000" w:rsidRPr="00000000">
        <w:rPr>
          <w:b w:val="1"/>
          <w:bCs w:val="1"/>
          <w:rtl w:val="0"/>
        </w:rPr>
        <w:t xml:space="preserve">odds 2.75</w:t>
      </w:r>
      <w:r w:rsidDel="00000000" w:rsidR="00000000" w:rsidRPr="00000000">
        <w:rPr>
          <w:rtl w:val="0"/>
        </w:rPr>
        <w:t xml:space="preserve">* en svag favorit til at løbe med sejren - stærkt forfulgt at en felt bestående af </w:t>
      </w:r>
      <w:r w:rsidDel="00000000" w:rsidR="00000000" w:rsidRPr="00000000">
        <w:rPr>
          <w:b w:val="1"/>
          <w:bCs w:val="1"/>
          <w:rtl w:val="0"/>
        </w:rPr>
        <w:t xml:space="preserve">Rory McIlroy</w:t>
      </w:r>
      <w:r w:rsidDel="00000000" w:rsidR="00000000" w:rsidRPr="00000000">
        <w:rPr>
          <w:rtl w:val="0"/>
        </w:rPr>
        <w:t xml:space="preserve">, </w:t>
      </w:r>
      <w:r w:rsidDel="00000000" w:rsidR="00000000" w:rsidRPr="00000000">
        <w:rPr>
          <w:b w:val="1"/>
          <w:bCs w:val="1"/>
          <w:rtl w:val="0"/>
        </w:rPr>
        <w:t xml:space="preserve">Jon Rahm</w:t>
      </w:r>
      <w:r w:rsidDel="00000000" w:rsidR="00000000" w:rsidRPr="00000000">
        <w:rPr>
          <w:rtl w:val="0"/>
        </w:rPr>
        <w:t xml:space="preserve"> og</w:t>
      </w:r>
      <w:r w:rsidDel="00000000" w:rsidR="00000000" w:rsidRPr="00000000">
        <w:rPr>
          <w:b w:val="1"/>
          <w:bCs w:val="1"/>
          <w:rtl w:val="0"/>
        </w:rPr>
        <w:t xml:space="preserve"> Brooks Koepka</w:t>
      </w:r>
      <w:r w:rsidDel="00000000" w:rsidR="00000000" w:rsidRPr="00000000">
        <w:rPr>
          <w:rtl w:val="0"/>
        </w:rPr>
        <w:t xml:space="preserve">, alle til odds </w:t>
      </w:r>
      <w:r w:rsidDel="00000000" w:rsidR="00000000" w:rsidRPr="00000000">
        <w:rPr>
          <w:b w:val="1"/>
          <w:bCs w:val="1"/>
          <w:rtl w:val="0"/>
        </w:rPr>
        <w:t xml:space="preserve">3.25</w:t>
      </w:r>
      <w:r w:rsidDel="00000000" w:rsidR="00000000" w:rsidRPr="00000000">
        <w:rPr>
          <w:rtl w:val="0"/>
        </w:rPr>
        <w:t xml:space="preserve">*</w:t>
      </w:r>
    </w:p>
    <w:p w:rsidR="00000000" w:rsidDel="00000000" w:rsidP="00000000" w:rsidRDefault="00000000" w:rsidRPr="00000000" w14:paraId="0000000F">
      <w:pPr>
        <w:spacing w:after="240" w:before="240" w:lineRule="auto"/>
        <w:rPr/>
      </w:pPr>
      <w:r w:rsidDel="00000000" w:rsidR="00000000" w:rsidRPr="00000000">
        <w:rPr>
          <w:rtl w:val="0"/>
        </w:rPr>
        <w:t xml:space="preserve">Spil på fodbold, badminton, håndbold og golf i absolut verdensklasse </w:t>
      </w:r>
      <w:r w:rsidDel="00000000" w:rsidR="00000000" w:rsidRPr="00000000">
        <w:rPr>
          <w:b w:val="1"/>
          <w:bCs w:val="1"/>
          <w:rtl w:val="0"/>
        </w:rPr>
        <w:t xml:space="preserve">lige her</w:t>
      </w:r>
      <w:r w:rsidDel="00000000" w:rsidR="00000000" w:rsidRPr="00000000">
        <w:rPr>
          <w:rtl w:val="0"/>
        </w:rPr>
        <w:t xml:space="preserv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